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5A" w:rsidRDefault="003C2D5A" w:rsidP="003C2D5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B6235">
        <w:rPr>
          <w:b/>
          <w:noProof/>
          <w:sz w:val="32"/>
          <w:szCs w:val="32"/>
        </w:rPr>
        <w:t>MALATYA</w:t>
      </w:r>
      <w:r w:rsidRPr="006B6235">
        <w:rPr>
          <w:b/>
          <w:sz w:val="32"/>
          <w:szCs w:val="32"/>
        </w:rPr>
        <w:t xml:space="preserve"> İl</w:t>
      </w:r>
      <w:r>
        <w:rPr>
          <w:b/>
          <w:sz w:val="32"/>
          <w:szCs w:val="32"/>
        </w:rPr>
        <w:t>i Proje Değerlendirme Komisyonu</w:t>
      </w:r>
    </w:p>
    <w:p w:rsidR="003C2D5A" w:rsidRDefault="003C2D5A" w:rsidP="003C2D5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16</w:t>
      </w:r>
      <w:r>
        <w:rPr>
          <w:b/>
          <w:sz w:val="32"/>
          <w:szCs w:val="32"/>
        </w:rPr>
        <w:t>. Etap</w:t>
      </w:r>
    </w:p>
    <w:p w:rsidR="003C2D5A" w:rsidRPr="006B6235" w:rsidRDefault="003C2D5A" w:rsidP="003C2D5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Eksik Belgeleri Olduğu Belirlenen Yatırımcıların Listesi</w:t>
      </w:r>
    </w:p>
    <w:p w:rsidR="003C2D5A" w:rsidRPr="006B6235" w:rsidRDefault="003C2D5A" w:rsidP="003C2D5A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730"/>
        <w:gridCol w:w="1791"/>
        <w:gridCol w:w="4769"/>
        <w:gridCol w:w="4007"/>
        <w:gridCol w:w="1603"/>
      </w:tblGrid>
      <w:tr w:rsidR="003C2D5A" w:rsidTr="003C2D5A">
        <w:trPr>
          <w:tblCellSpacing w:w="15" w:type="dxa"/>
        </w:trPr>
        <w:tc>
          <w:tcPr>
            <w:tcW w:w="5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6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 No</w:t>
            </w:r>
          </w:p>
        </w:tc>
        <w:tc>
          <w:tcPr>
            <w:tcW w:w="163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TC Kimlik No</w:t>
            </w:r>
          </w:p>
        </w:tc>
        <w:tc>
          <w:tcPr>
            <w:tcW w:w="51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Başvuru Sahibi</w:t>
            </w:r>
          </w:p>
        </w:tc>
        <w:tc>
          <w:tcPr>
            <w:tcW w:w="40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Projenin Adı</w:t>
            </w:r>
          </w:p>
        </w:tc>
        <w:tc>
          <w:tcPr>
            <w:tcW w:w="14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İlçe Adı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44.01.TÜY-Ç/1.16.0019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47*******92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HASAN KARATAŞ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HASAN KARATAŞ TAVUKÇULUK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AKÇADAĞ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3/7/2005 tarihli ve 5403 sayılı Toprak Koruma ve Arazi Kullanımı Kanunu kapsamında alınan izin belgesi/izin gerekmediğine dair yazı veya taahhütname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44.01.TÜY-Ç/1.16.0020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32*******80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METEHAN İLHAN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Metehan İlhan Tavukçuluk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AKÇADAĞ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3/7/2005 tarihli ve 5403 sayılı Toprak Koruma ve Arazi Kullanımı Kanunu kapsamında alınan izin belgesi/izin gerekmediğine dair yazı veya taahhütname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44.01.TÜY-Ç/1.16.0028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41*******86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NİHAT DOĞAN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NİHAT DOĞAN BROİLER ÜRETİMİ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YEŞİLYURT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varsa makine ekipman teknik şartnamesi, bina büyüklüğü ile alınan makinelerin uyumlu ve üretim aşamalarında gerekli olduğuna dair “Teknik Rapor”; Yatırımcının Bakanlık Kayıt Sistemine son beş yıldır kesintisiz olarak kayıtlı olduğuna dair belge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44.03.TÜİ-B/1.16.0017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81*******54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ŞİTOĞLU GIDA İNŞAAT İTHALAT İHRACAT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SAN.VE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TİC.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Helva Üretim Tesisinin Kapasite Artırımı Projesi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YEŞİLYURT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İşletme Sınıfı ve KOBİ Vasfı Belgesi veya Mali Bilanço ve gelir tablosu ile vergi levhası; Kapasite artırımı, teknoloji yenileme ve/veya modernizasyon niteliğindeki başvurular için başvuru konusu ve niteliği ile ilgili üretim izin belgesi (İşletme kayıt belgesi/işletme onay/şartlı onay belgesi), işyeri açma ve çalışma ruhsatı, demirbaş kayıt listesi, yatırıma ait fotoğraflar ile kapasite raporu veya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ekspertiz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raporu; varsa tesisin hastalıktan ari işletme olduğuna dair belge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44.03.TÜİ-C/4.16.0023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66*******10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ÖZARSLAN YÜN İTHALAT İHRACAT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ÖZARSLAN YÜN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YEŞİLYURT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Kapasite artırımı, teknoloji yenileme ve/veya modernizasyon niteliğindeki başvurularda; sadece mevcut tesisin faaliyeti ile ilişkili olarak başvuru sahibi tarafından bankalardan alınan kredi nedeniyle yatırım yerinin ipotekli olması halinde, geri ödemelerinin düzenli yapıldığına dair ilgili bankadan alınan belge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44.04.TÜİ-B/1.16.0012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61*******21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SINIRLI SORUMLU MALATYA PANCAR EKİCİLERİ KOOPERATİFİ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TOHUM ELEME VE PAKETLEME TESİSİ TEKNOLOJİ YENİLEME PROJESİ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YEŞİLYURT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2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Yatırım için yetkili kurul kararı ile tüzel kişiliği temsile yetkili kişilerin, temsil yetkisine ilişkin kararı ve noter onaylı imza sirküleri; İşletme Sınıfı ve KOBİ Vasfı Belgesi veya Mali Bilanço ve gelir tablosu ile vergi levhası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44.04.TÜİ-C/2.16.0025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46*******59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HELAL GRUP GIDA DIŞ TİCARET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İSTANBUL PİLİÇ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MERKEZ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3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Kapasite artırımı, teknoloji yenileme ve/veya modernizasyon niteliğindeki başvurular için başvuru sahibinin başvuru konusu ve niteliği ile ilgili Bakanlık kayıt sistemine kayıtlı olduğuna dair belge; İşletme Sınıfı ve KOBİ Vasfı Belgesi veya Mali Bilanço ve gelir tablosu ile vergi levhası; Kapasite artırımı, teknoloji yenileme ve/veya modernizasyon niteliğindeki başvurular için başvuru konusu ve niteliği ile ilgili üretim izin belgesi (İşletme kayıt belgesi/işletme onay/şartlı onay belgesi), işyeri açma ve çalışma ruhsatı, demirbaş kayıt listesi, yatırıma ait fotoğraflar ile kapasite raporu veya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ekspertiz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raporu; varsa tesisin hastalıktan ari işletme olduğuna dair belge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3C2D5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44.04.TÜY-E/1.16.0018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00*******59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ASİS ET GIDA TURİZM OTOMOTİV İNŞAAT TEKSTİL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ASİS ET MODERNİZASYON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YEŞİLYURT</w:t>
            </w:r>
          </w:p>
        </w:tc>
      </w:tr>
      <w:tr w:rsidR="003C2D5A" w:rsidTr="00EA1BAA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D5A" w:rsidRDefault="003C2D5A" w:rsidP="00EA1BAA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1 adet belgesi eksik.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Eksik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Makine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ekipman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varsa makine ekipman teknik şartnamesi, bina büyüklüğü ile alınan makinelerin uyumlu ve üretim aşamalarında gerekli olduğuna dair “Teknik Rapor”</w:t>
            </w:r>
          </w:p>
        </w:tc>
      </w:tr>
    </w:tbl>
    <w:p w:rsidR="003C2D5A" w:rsidRDefault="003C2D5A" w:rsidP="003C2D5A">
      <w:pPr>
        <w:rPr>
          <w:sz w:val="24"/>
          <w:szCs w:val="24"/>
        </w:rPr>
      </w:pPr>
    </w:p>
    <w:p w:rsidR="003C2D5A" w:rsidRDefault="003C2D5A" w:rsidP="003C2D5A">
      <w:pPr>
        <w:rPr>
          <w:sz w:val="24"/>
          <w:szCs w:val="24"/>
        </w:rPr>
      </w:pPr>
    </w:p>
    <w:p w:rsidR="003C2D5A" w:rsidRDefault="003C2D5A" w:rsidP="003C2D5A">
      <w:pPr>
        <w:rPr>
          <w:sz w:val="24"/>
          <w:szCs w:val="24"/>
        </w:rPr>
      </w:pPr>
    </w:p>
    <w:p w:rsidR="003C2D5A" w:rsidRPr="006B6235" w:rsidRDefault="003C2D5A" w:rsidP="007721A4">
      <w:pPr>
        <w:rPr>
          <w:sz w:val="24"/>
          <w:szCs w:val="24"/>
        </w:rPr>
      </w:pPr>
      <w:r w:rsidRPr="007048F0">
        <w:rPr>
          <w:rFonts w:eastAsiaTheme="minorHAnsi"/>
          <w:sz w:val="22"/>
          <w:szCs w:val="22"/>
        </w:rPr>
        <w:t xml:space="preserve">            KOMİSYON BAŞKANI</w:t>
      </w:r>
      <w:r w:rsidRPr="007048F0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    </w:t>
      </w:r>
      <w:r w:rsidRPr="007048F0">
        <w:rPr>
          <w:rFonts w:eastAsiaTheme="minorHAnsi"/>
          <w:sz w:val="22"/>
          <w:szCs w:val="22"/>
        </w:rPr>
        <w:t xml:space="preserve">             ÜYE                            </w:t>
      </w:r>
      <w:r>
        <w:rPr>
          <w:rFonts w:eastAsiaTheme="minorHAnsi"/>
          <w:sz w:val="22"/>
          <w:szCs w:val="22"/>
        </w:rPr>
        <w:t xml:space="preserve">               </w:t>
      </w:r>
      <w:r w:rsidRPr="007048F0">
        <w:rPr>
          <w:rFonts w:eastAsiaTheme="minorHAnsi"/>
          <w:sz w:val="22"/>
          <w:szCs w:val="22"/>
        </w:rPr>
        <w:t xml:space="preserve"> </w:t>
      </w:r>
      <w:proofErr w:type="spellStart"/>
      <w:r w:rsidRPr="007048F0">
        <w:rPr>
          <w:rFonts w:eastAsiaTheme="minorHAnsi"/>
          <w:sz w:val="22"/>
          <w:szCs w:val="22"/>
        </w:rPr>
        <w:t>ÜYE</w:t>
      </w:r>
      <w:proofErr w:type="spellEnd"/>
      <w:r>
        <w:rPr>
          <w:rFonts w:eastAsiaTheme="minorHAnsi"/>
          <w:sz w:val="22"/>
          <w:szCs w:val="22"/>
        </w:rPr>
        <w:t xml:space="preserve">                                                     </w:t>
      </w:r>
      <w:proofErr w:type="spellStart"/>
      <w:r w:rsidRPr="007048F0">
        <w:rPr>
          <w:rFonts w:eastAsiaTheme="minorHAnsi"/>
          <w:sz w:val="22"/>
          <w:szCs w:val="22"/>
        </w:rPr>
        <w:t>ÜYE</w:t>
      </w:r>
      <w:proofErr w:type="spellEnd"/>
      <w:r w:rsidRPr="007048F0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                                                   </w:t>
      </w:r>
      <w:proofErr w:type="spellStart"/>
      <w:r w:rsidRPr="007048F0">
        <w:rPr>
          <w:rFonts w:eastAsiaTheme="minorHAnsi"/>
          <w:sz w:val="22"/>
          <w:szCs w:val="22"/>
        </w:rPr>
        <w:t>ÜYE</w:t>
      </w:r>
      <w:proofErr w:type="spellEnd"/>
    </w:p>
    <w:sectPr w:rsidR="003C2D5A" w:rsidRPr="006B6235" w:rsidSect="003C2D5A">
      <w:footerReference w:type="even" r:id="rId8"/>
      <w:footerReference w:type="default" r:id="rId9"/>
      <w:footerReference w:type="first" r:id="rId10"/>
      <w:pgSz w:w="16838" w:h="11906" w:orient="landscape"/>
      <w:pgMar w:top="1134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DE" w:rsidRDefault="001141DE">
      <w:r>
        <w:separator/>
      </w:r>
    </w:p>
  </w:endnote>
  <w:endnote w:type="continuationSeparator" w:id="0">
    <w:p w:rsidR="001141DE" w:rsidRDefault="001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B7" w:rsidRDefault="00FE325F" w:rsidP="002138A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33B7" w:rsidRDefault="001141DE" w:rsidP="002138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111825"/>
      <w:docPartObj>
        <w:docPartGallery w:val="Page Numbers (Bottom of Page)"/>
        <w:docPartUnique/>
      </w:docPartObj>
    </w:sdtPr>
    <w:sdtEndPr/>
    <w:sdtContent>
      <w:sdt>
        <w:sdtPr>
          <w:id w:val="168457138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725755669"/>
              <w:docPartObj>
                <w:docPartGallery w:val="Page Numbers (Bottom of Page)"/>
                <w:docPartUnique/>
              </w:docPartObj>
            </w:sdtPr>
            <w:sdtEndPr/>
            <w:sdtContent>
              <w:p w:rsidR="003A6CD7" w:rsidRDefault="001141DE" w:rsidP="00B347C5">
                <w:pPr>
                  <w:pStyle w:val="DipnotMetni"/>
                </w:pPr>
              </w:p>
              <w:p w:rsidR="003A6CD7" w:rsidRDefault="001141DE" w:rsidP="003A6CD7">
                <w:pPr>
                  <w:pStyle w:val="AltBilgi"/>
                  <w:jc w:val="right"/>
                </w:pPr>
              </w:p>
            </w:sdtContent>
          </w:sdt>
          <w:p w:rsidR="003A6CD7" w:rsidRDefault="001141DE" w:rsidP="00931707">
            <w:pPr>
              <w:pStyle w:val="AltBilgi"/>
              <w:jc w:val="right"/>
            </w:pPr>
          </w:p>
        </w:sdtContent>
      </w:sdt>
      <w:p w:rsidR="003A6CD7" w:rsidRDefault="001141DE" w:rsidP="003A6CD7">
        <w:pPr>
          <w:pStyle w:val="DipnotMetni"/>
        </w:pPr>
      </w:p>
    </w:sdtContent>
  </w:sdt>
  <w:p w:rsidR="00A74AEB" w:rsidRDefault="00FE325F" w:rsidP="008C6A4A">
    <w:pPr>
      <w:pStyle w:val="AltBilgi"/>
      <w:ind w:left="4963"/>
      <w:jc w:val="center"/>
    </w:pPr>
    <w:r>
      <w:t xml:space="preserve">             </w:t>
    </w:r>
    <w:r>
      <w:tab/>
      <w:t xml:space="preserve"> </w:t>
    </w:r>
  </w:p>
  <w:p w:rsidR="00065BA6" w:rsidRDefault="001141DE">
    <w:pPr>
      <w:pStyle w:val="AltBilgi"/>
    </w:pPr>
  </w:p>
  <w:p w:rsidR="003133B7" w:rsidRDefault="001141DE" w:rsidP="002138AE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346111"/>
      <w:docPartObj>
        <w:docPartGallery w:val="Page Numbers (Bottom of Page)"/>
        <w:docPartUnique/>
      </w:docPartObj>
    </w:sdtPr>
    <w:sdtEndPr/>
    <w:sdtContent>
      <w:p w:rsidR="003A6CD7" w:rsidRDefault="00FE325F" w:rsidP="003A6CD7">
        <w:pPr>
          <w:pStyle w:val="DipnotMetni"/>
        </w:pPr>
        <w:r>
          <w:t>* Kapalı zarf ile gönderilecektir.</w:t>
        </w:r>
      </w:p>
      <w:p w:rsidR="003A6CD7" w:rsidRDefault="00FE325F" w:rsidP="003A6CD7">
        <w:pPr>
          <w:pStyle w:val="DipnotMetni"/>
        </w:pPr>
        <w:r>
          <w:t>* Paraflanacaktır.</w:t>
        </w:r>
      </w:p>
      <w:p w:rsidR="003A6CD7" w:rsidRDefault="00FE325F" w:rsidP="003A6CD7">
        <w:pPr>
          <w:pStyle w:val="DipnotMetni"/>
        </w:pPr>
        <w:r>
          <w:t>* Değerlendirme Sonuç Tabloları, İl  Proje Değerlendirme Komisyonu üyelerince imzalanacaktır.</w:t>
        </w:r>
      </w:p>
      <w:p w:rsidR="00931707" w:rsidRDefault="00FE325F" w:rsidP="009317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A74AEB" w:rsidRDefault="001141DE" w:rsidP="00A74AEB">
        <w:pPr>
          <w:pStyle w:val="AltBilgi"/>
          <w:jc w:val="center"/>
        </w:pPr>
      </w:p>
    </w:sdtContent>
  </w:sdt>
  <w:p w:rsidR="00065BA6" w:rsidRDefault="00FE325F">
    <w:pPr>
      <w:pStyle w:val="AltBilgi"/>
    </w:pPr>
    <w:r>
      <w:tab/>
    </w:r>
    <w:r>
      <w:tab/>
    </w:r>
    <w:r>
      <w:fldChar w:fldCharType="begin"/>
    </w:r>
    <w:r>
      <w:instrText xml:space="preserve"> TIME \@ "HH:mm" </w:instrText>
    </w:r>
    <w:r>
      <w:fldChar w:fldCharType="separate"/>
    </w:r>
    <w:r w:rsidR="00245F14">
      <w:rPr>
        <w:noProof/>
      </w:rPr>
      <w:t>08:24</w:t>
    </w:r>
    <w:r>
      <w:fldChar w:fldCharType="end"/>
    </w:r>
    <w:r>
      <w:t xml:space="preserve">        </w:t>
    </w:r>
    <w:r>
      <w:fldChar w:fldCharType="begin"/>
    </w:r>
    <w:r>
      <w:instrText xml:space="preserve"> TIME \@ "d.M.yyyy" </w:instrText>
    </w:r>
    <w:r>
      <w:fldChar w:fldCharType="separate"/>
    </w:r>
    <w:r w:rsidR="00245F14">
      <w:rPr>
        <w:noProof/>
      </w:rPr>
      <w:t>9.5.2025</w:t>
    </w:r>
    <w:r>
      <w:fldChar w:fldCharType="end"/>
    </w: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DE" w:rsidRDefault="001141DE">
      <w:r>
        <w:separator/>
      </w:r>
    </w:p>
  </w:footnote>
  <w:footnote w:type="continuationSeparator" w:id="0">
    <w:p w:rsidR="001141DE" w:rsidRDefault="0011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246"/>
    <w:multiLevelType w:val="hybridMultilevel"/>
    <w:tmpl w:val="BB16BE86"/>
    <w:lvl w:ilvl="0" w:tplc="7BB0AC2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758FB5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A644218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B1815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D0046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DC26E0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212923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1A2DDB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5D4CC7F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CC7975"/>
    <w:multiLevelType w:val="hybridMultilevel"/>
    <w:tmpl w:val="1ED8A9C8"/>
    <w:lvl w:ilvl="0" w:tplc="131EBC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DF232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CD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6C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C4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89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7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F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E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5890"/>
    <w:multiLevelType w:val="hybridMultilevel"/>
    <w:tmpl w:val="6DF6D230"/>
    <w:lvl w:ilvl="0" w:tplc="6BBC8C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D958B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C0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26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40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C4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C4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0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0CB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473D"/>
    <w:multiLevelType w:val="hybridMultilevel"/>
    <w:tmpl w:val="3266EF0C"/>
    <w:lvl w:ilvl="0" w:tplc="67523A3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5E6B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5EAD61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936512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A5A94D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33649B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9B4B1D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59E79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6B0EB1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8002EB6"/>
    <w:multiLevelType w:val="multilevel"/>
    <w:tmpl w:val="79DEA74E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sz w:val="28"/>
        <w:szCs w:val="28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80"/>
    <w:rsid w:val="001141DE"/>
    <w:rsid w:val="00245F14"/>
    <w:rsid w:val="003C2D5A"/>
    <w:rsid w:val="00AE0180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4EB30-9C2B-4B7E-9C03-DA0A0F7D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7"/>
    <w:rPr>
      <w:lang w:eastAsia="en-US"/>
    </w:rPr>
  </w:style>
  <w:style w:type="paragraph" w:styleId="Balk1">
    <w:name w:val="heading 1"/>
    <w:basedOn w:val="Normal"/>
    <w:next w:val="Normal"/>
    <w:qFormat/>
    <w:rsid w:val="003133B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3133B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Heading 3 Char"/>
    <w:basedOn w:val="Normal"/>
    <w:next w:val="Normal"/>
    <w:qFormat/>
    <w:rsid w:val="003133B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133B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133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133B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3133B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3133B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133B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3133B7"/>
    <w:rPr>
      <w:b/>
      <w:bCs/>
      <w:sz w:val="28"/>
      <w:szCs w:val="28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3133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133B7"/>
  </w:style>
  <w:style w:type="paragraph" w:styleId="DipnotMetni">
    <w:name w:val="footnote text"/>
    <w:basedOn w:val="Normal"/>
    <w:link w:val="DipnotMetniChar"/>
    <w:semiHidden/>
    <w:rsid w:val="003133B7"/>
  </w:style>
  <w:style w:type="character" w:styleId="DipnotBavurusu">
    <w:name w:val="footnote reference"/>
    <w:semiHidden/>
    <w:rsid w:val="003133B7"/>
    <w:rPr>
      <w:vertAlign w:val="superscript"/>
    </w:rPr>
  </w:style>
  <w:style w:type="paragraph" w:styleId="stBilgi">
    <w:name w:val="header"/>
    <w:basedOn w:val="Normal"/>
    <w:rsid w:val="001F51A7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link w:val="SonnotMetniChar"/>
    <w:rsid w:val="00820105"/>
  </w:style>
  <w:style w:type="character" w:customStyle="1" w:styleId="SonnotMetniChar">
    <w:name w:val="Sonnot Metni Char"/>
    <w:basedOn w:val="VarsaylanParagrafYazTipi"/>
    <w:link w:val="SonnotMetni"/>
    <w:rsid w:val="00820105"/>
    <w:rPr>
      <w:lang w:eastAsia="en-US"/>
    </w:rPr>
  </w:style>
  <w:style w:type="character" w:styleId="SonnotBavurusu">
    <w:name w:val="endnote reference"/>
    <w:basedOn w:val="VarsaylanParagrafYazTipi"/>
    <w:rsid w:val="00820105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uiPriority w:val="99"/>
    <w:rsid w:val="00065BA6"/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065BA6"/>
    <w:rPr>
      <w:lang w:eastAsia="en-US"/>
    </w:rPr>
  </w:style>
  <w:style w:type="paragraph" w:styleId="BalonMetni">
    <w:name w:val="Balloon Text"/>
    <w:basedOn w:val="Normal"/>
    <w:link w:val="BalonMetniChar"/>
    <w:rsid w:val="003A6CD7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A6CD7"/>
    <w:rPr>
      <w:rFonts w:ascii="Tahoma" w:hAnsi="Tahoma"/>
      <w:sz w:val="16"/>
      <w:szCs w:val="16"/>
      <w:lang w:eastAsia="en-US"/>
    </w:rPr>
  </w:style>
  <w:style w:type="paragraph" w:customStyle="1" w:styleId="3372873BB58A4DED866D2BE34882C06C">
    <w:name w:val="3372873BB58A4DED866D2BE34882C06C"/>
    <w:rsid w:val="003A6C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ltyaz">
    <w:name w:val="Subtitle"/>
    <w:basedOn w:val="Normal"/>
    <w:next w:val="Normal"/>
    <w:link w:val="AltyazChar"/>
    <w:qFormat/>
    <w:rsid w:val="003A6C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A6C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2dda1dbe7be7f727a49cda4730a62b1">
  <xsd:schema xmlns:xsd="http://www.w3.org/2001/XMLSchema" xmlns:xs="http://www.w3.org/2001/XMLSchema" xmlns:p="http://schemas.microsoft.com/office/2006/metadata/properties" xmlns:ns1="http://schemas.microsoft.com/sharepoint/v3" xmlns:ns2="761f5eb5-1d64-4fbe-b131-b24b2b79f479" targetNamespace="http://schemas.microsoft.com/office/2006/metadata/properties" ma:root="true" ma:fieldsID="d43437df13f7b911dc70ae2026707c01" ns1:_="" ns2:_="">
    <xsd:import namespace="http://schemas.microsoft.com/sharepoint/v3"/>
    <xsd:import namespace="761f5eb5-1d64-4fbe-b131-b24b2b79f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5eb5-1d64-4fbe-b131-b24b2b79f47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61f5eb5-1d64-4fbe-b131-b24b2b79f479">2026-05-09T06:27:14+00:00</YayinBitisTarihi>
  </documentManagement>
</p:properties>
</file>

<file path=customXml/itemProps1.xml><?xml version="1.0" encoding="utf-8"?>
<ds:datastoreItem xmlns:ds="http://schemas.openxmlformats.org/officeDocument/2006/customXml" ds:itemID="{9AF3C391-01B7-45E1-97C9-1709862E8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76254-6E31-41C3-9C9D-91313A567B3F}"/>
</file>

<file path=customXml/itemProps3.xml><?xml version="1.0" encoding="utf-8"?>
<ds:datastoreItem xmlns:ds="http://schemas.openxmlformats.org/officeDocument/2006/customXml" ds:itemID="{A86FCDFD-BCFC-4AEF-893F-A75E404FC1B3}"/>
</file>

<file path=customXml/itemProps4.xml><?xml version="1.0" encoding="utf-8"?>
<ds:datastoreItem xmlns:ds="http://schemas.openxmlformats.org/officeDocument/2006/customXml" ds:itemID="{CAB25A3B-2D14-42E0-8FC9-177376B535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harun.gok</dc:creator>
  <cp:lastModifiedBy>Mustafa TAŞDOĞAN</cp:lastModifiedBy>
  <cp:revision>4</cp:revision>
  <cp:lastPrinted>2025-05-08T06:44:00Z</cp:lastPrinted>
  <dcterms:created xsi:type="dcterms:W3CDTF">2025-05-08T06:46:00Z</dcterms:created>
  <dcterms:modified xsi:type="dcterms:W3CDTF">2025-05-09T05:25:00Z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