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52" w:rsidRDefault="00DA4652" w:rsidP="00DA4652">
      <w:pPr>
        <w:spacing w:after="0"/>
        <w:ind w:left="3674" w:hanging="10"/>
      </w:pPr>
      <w:r>
        <w:rPr>
          <w:rFonts w:ascii="Times New Roman" w:eastAsia="Times New Roman" w:hAnsi="Times New Roman" w:cs="Times New Roman"/>
          <w:b/>
          <w:sz w:val="32"/>
        </w:rPr>
        <w:t>MALATYA İli Proje Değerlendirme Komisyonu</w:t>
      </w:r>
    </w:p>
    <w:p w:rsidR="00DA4652" w:rsidRDefault="00DA4652" w:rsidP="00DA465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>15. Etap</w:t>
      </w:r>
    </w:p>
    <w:p w:rsidR="00DA4652" w:rsidRDefault="00DA4652" w:rsidP="00DA4652">
      <w:pPr>
        <w:spacing w:after="0"/>
        <w:ind w:left="3130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Hatalı Belgeleri Olduğu Belirlenen Yatırımcıların Listesi (Yatırım)</w:t>
      </w:r>
    </w:p>
    <w:bookmarkEnd w:id="0"/>
    <w:p w:rsidR="00DA4652" w:rsidRDefault="00DA4652" w:rsidP="00DA4652">
      <w:pPr>
        <w:spacing w:after="0"/>
        <w:ind w:left="3130" w:hanging="10"/>
      </w:pPr>
    </w:p>
    <w:tbl>
      <w:tblPr>
        <w:tblStyle w:val="TableGrid"/>
        <w:tblW w:w="14297" w:type="dxa"/>
        <w:tblInd w:w="-10" w:type="dxa"/>
        <w:tblCellMar>
          <w:top w:w="53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1627"/>
        <w:gridCol w:w="1627"/>
        <w:gridCol w:w="3824"/>
        <w:gridCol w:w="4584"/>
        <w:gridCol w:w="1633"/>
      </w:tblGrid>
      <w:tr w:rsidR="00DA4652" w:rsidRPr="00DA4652" w:rsidTr="00DA4652">
        <w:trPr>
          <w:trHeight w:val="360"/>
        </w:trPr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3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8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Proje No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8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TC Kimlik No</w:t>
            </w:r>
          </w:p>
        </w:tc>
        <w:tc>
          <w:tcPr>
            <w:tcW w:w="3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7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Başvuru Sahibi</w:t>
            </w:r>
          </w:p>
        </w:tc>
        <w:tc>
          <w:tcPr>
            <w:tcW w:w="4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7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Projenin Adı</w:t>
            </w:r>
          </w:p>
        </w:tc>
        <w:tc>
          <w:tcPr>
            <w:tcW w:w="1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107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İlçe Adı</w:t>
            </w:r>
          </w:p>
        </w:tc>
      </w:tr>
      <w:tr w:rsidR="00DA4652" w:rsidRPr="00DA4652" w:rsidTr="00DA4652">
        <w:trPr>
          <w:trHeight w:val="953"/>
        </w:trPr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44.01.TÜİ-B/1.15.0016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ind w:left="5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89*******99</w:t>
            </w:r>
          </w:p>
        </w:tc>
        <w:tc>
          <w:tcPr>
            <w:tcW w:w="3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UMTAŞ PINAR UN VE PINAR </w:t>
            </w:r>
          </w:p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YEM FABRİKALARI ANONİM </w:t>
            </w:r>
          </w:p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ŞİRKETİ </w:t>
            </w:r>
          </w:p>
        </w:tc>
        <w:tc>
          <w:tcPr>
            <w:tcW w:w="4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UMTAŞ PINAR YENİ TESİS YATIRIM PROJESİ</w:t>
            </w:r>
          </w:p>
        </w:tc>
        <w:tc>
          <w:tcPr>
            <w:tcW w:w="1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ind w:left="5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YEŞİLYURT</w:t>
            </w:r>
          </w:p>
        </w:tc>
      </w:tr>
      <w:tr w:rsidR="00DA4652" w:rsidRPr="00DA4652" w:rsidTr="00DA4652">
        <w:trPr>
          <w:trHeight w:val="661"/>
        </w:trPr>
        <w:tc>
          <w:tcPr>
            <w:tcW w:w="1429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color w:val="FF0000"/>
                <w:sz w:val="18"/>
                <w:szCs w:val="18"/>
              </w:rPr>
              <w:t>2 adet belgesi eksik.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Eksik Belge(</w:t>
            </w:r>
            <w:proofErr w:type="spellStart"/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ler</w:t>
            </w:r>
            <w:proofErr w:type="spellEnd"/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): 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İnşaat varsa inşaat metrajı, keşif özeti, teknik </w:t>
            </w:r>
            <w:r>
              <w:rPr>
                <w:rFonts w:ascii="Tahoma" w:eastAsia="Tahoma" w:hAnsi="Tahoma" w:cs="Tahoma"/>
                <w:sz w:val="18"/>
                <w:szCs w:val="18"/>
              </w:rPr>
              <w:t>şartnamesi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; Proje başvuruları için </w:t>
            </w:r>
            <w:proofErr w:type="spell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avan</w:t>
            </w:r>
            <w:proofErr w:type="spell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proje/tatbikat projesi, alınması planlanan makine ve </w:t>
            </w:r>
            <w:proofErr w:type="gram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ekipmana</w:t>
            </w:r>
            <w:proofErr w:type="gram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ait ölçekli yerleşim planı ve tatbikat projesi ile başvurulması halinde müelliflere ait oda kayıt belgeleri, </w:t>
            </w:r>
            <w:proofErr w:type="spell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avan</w:t>
            </w:r>
            <w:proofErr w:type="spell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proje ile başvurulması halinde müelliflere ait diploma</w:t>
            </w:r>
          </w:p>
        </w:tc>
      </w:tr>
      <w:tr w:rsidR="00DA4652" w:rsidRPr="00DA4652" w:rsidTr="00DA4652">
        <w:trPr>
          <w:trHeight w:val="953"/>
        </w:trPr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44.03.TÜİ-B/1.15.0018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ind w:left="5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15*******45</w:t>
            </w:r>
          </w:p>
        </w:tc>
        <w:tc>
          <w:tcPr>
            <w:tcW w:w="3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YA-SER UN YEM GIDA İNŞAAT </w:t>
            </w:r>
          </w:p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TİCARET VE SANAYİ LİMİTED </w:t>
            </w:r>
          </w:p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ŞİRKETİ </w:t>
            </w:r>
          </w:p>
        </w:tc>
        <w:tc>
          <w:tcPr>
            <w:tcW w:w="4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9222C4">
            <w:pPr>
              <w:ind w:left="5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YA-SER YEM </w:t>
            </w:r>
          </w:p>
        </w:tc>
        <w:tc>
          <w:tcPr>
            <w:tcW w:w="1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4652" w:rsidRPr="00DA4652" w:rsidRDefault="00DA4652" w:rsidP="00DA4652">
            <w:pPr>
              <w:ind w:left="5"/>
              <w:jc w:val="center"/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sz w:val="18"/>
                <w:szCs w:val="18"/>
              </w:rPr>
              <w:t>MERKEZ</w:t>
            </w:r>
          </w:p>
        </w:tc>
      </w:tr>
      <w:tr w:rsidR="00DA4652" w:rsidRPr="00DA4652" w:rsidTr="00DA4652">
        <w:trPr>
          <w:trHeight w:val="953"/>
        </w:trPr>
        <w:tc>
          <w:tcPr>
            <w:tcW w:w="1429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4652" w:rsidRPr="00DA4652" w:rsidRDefault="00DA4652" w:rsidP="009222C4">
            <w:pPr>
              <w:rPr>
                <w:sz w:val="18"/>
                <w:szCs w:val="18"/>
              </w:rPr>
            </w:pPr>
            <w:r w:rsidRPr="00DA4652">
              <w:rPr>
                <w:rFonts w:ascii="Tahoma" w:eastAsia="Tahoma" w:hAnsi="Tahoma" w:cs="Tahoma"/>
                <w:color w:val="FF0000"/>
                <w:sz w:val="18"/>
                <w:szCs w:val="18"/>
              </w:rPr>
              <w:t>3 adet belgesi eksik.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Eksik Belge(</w:t>
            </w:r>
            <w:proofErr w:type="spellStart"/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>ler</w:t>
            </w:r>
            <w:proofErr w:type="spellEnd"/>
            <w:r w:rsidRPr="00DA465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): 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>İnşaat varsa inşaat metrajı,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keşif özeti, teknik şartnamesi</w:t>
            </w:r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; Proje başvuruları için </w:t>
            </w:r>
            <w:proofErr w:type="spell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avan</w:t>
            </w:r>
            <w:proofErr w:type="spell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proje/tatbikat projesi, alınması planlanan makine ve </w:t>
            </w:r>
            <w:proofErr w:type="gram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ekipmana</w:t>
            </w:r>
            <w:proofErr w:type="gram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ait ölçekli yerleşim planı ve tatbikat projesi ile başvurulması halinde müelliflere ait oda kayıt belgeleri, </w:t>
            </w:r>
            <w:proofErr w:type="spellStart"/>
            <w:r w:rsidRPr="00DA4652">
              <w:rPr>
                <w:rFonts w:ascii="Tahoma" w:eastAsia="Tahoma" w:hAnsi="Tahoma" w:cs="Tahoma"/>
                <w:sz w:val="18"/>
                <w:szCs w:val="18"/>
              </w:rPr>
              <w:t>avan</w:t>
            </w:r>
            <w:proofErr w:type="spellEnd"/>
            <w:r w:rsidRPr="00DA4652">
              <w:rPr>
                <w:rFonts w:ascii="Tahoma" w:eastAsia="Tahoma" w:hAnsi="Tahoma" w:cs="Tahoma"/>
                <w:sz w:val="18"/>
                <w:szCs w:val="18"/>
              </w:rPr>
              <w:t xml:space="preserve"> proje ile başvurulması halinde müelliflere ait diploma; Kapasite artırımı, teknoloji yenileme ve/veya modernizasyon niteliğindeki başvurularda; sadece mevcut tesisin faaliyeti ile ilişkili olarak başvuru sahibi tarafından bankalardan alınan kredi nedeniyle yatırım yerinin ipotekli olması halinde, geri ödemelerinin düzenli yapıldığına dair ilgili bankadan alınan belge</w:t>
            </w:r>
          </w:p>
        </w:tc>
      </w:tr>
    </w:tbl>
    <w:p w:rsidR="00DA4652" w:rsidRDefault="00DA4652" w:rsidP="00DA4652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DA4652" w:rsidRDefault="00DA4652" w:rsidP="00DA4652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DA4652" w:rsidRDefault="00DA4652" w:rsidP="00DA4652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DA4652" w:rsidRDefault="00DA4652" w:rsidP="00DA4652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DA4652" w:rsidRDefault="00DA4652" w:rsidP="00DA4652">
      <w:pPr>
        <w:spacing w:after="0"/>
        <w:ind w:right="2609"/>
        <w:jc w:val="right"/>
        <w:rPr>
          <w:rFonts w:ascii="Times New Roman" w:eastAsia="Times New Roman" w:hAnsi="Times New Roman" w:cs="Times New Roman"/>
          <w:sz w:val="20"/>
        </w:rPr>
      </w:pPr>
    </w:p>
    <w:p w:rsidR="00DA4652" w:rsidRDefault="00DA4652" w:rsidP="00DA4652">
      <w:pPr>
        <w:spacing w:after="0"/>
        <w:ind w:right="11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BAŞKAN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ÜYE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ÜYE</w:t>
      </w:r>
      <w:proofErr w:type="spellEnd"/>
    </w:p>
    <w:p w:rsidR="00E827FF" w:rsidRDefault="00DA4652" w:rsidP="00DA4652">
      <w:pPr>
        <w:spacing w:after="0"/>
        <w:ind w:right="1388"/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>İMZA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İMZA</w:t>
      </w:r>
      <w:proofErr w:type="spellEnd"/>
    </w:p>
    <w:sectPr w:rsidR="00E827FF" w:rsidSect="00DA4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52"/>
    <w:rsid w:val="0083268B"/>
    <w:rsid w:val="00DA4652"/>
    <w:rsid w:val="00E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7BC"/>
  <w15:chartTrackingRefBased/>
  <w15:docId w15:val="{9B091163-18D9-46A7-AA8C-DE24C2E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A46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DC7F2-371F-4FA0-A3B6-B854069C21D3}"/>
</file>

<file path=customXml/itemProps2.xml><?xml version="1.0" encoding="utf-8"?>
<ds:datastoreItem xmlns:ds="http://schemas.openxmlformats.org/officeDocument/2006/customXml" ds:itemID="{F87F892B-03F3-454B-BCB7-7A01191588B9}"/>
</file>

<file path=customXml/itemProps3.xml><?xml version="1.0" encoding="utf-8"?>
<ds:datastoreItem xmlns:ds="http://schemas.openxmlformats.org/officeDocument/2006/customXml" ds:itemID="{4C9512DD-5ACD-41C5-91D8-993050224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YILDIRAN</dc:creator>
  <cp:keywords/>
  <dc:description/>
  <cp:lastModifiedBy>Bülent YILDIRAN</cp:lastModifiedBy>
  <cp:revision>1</cp:revision>
  <dcterms:created xsi:type="dcterms:W3CDTF">2024-04-15T12:37:00Z</dcterms:created>
  <dcterms:modified xsi:type="dcterms:W3CDTF">2024-04-15T12:51:00Z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